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EE731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14:paraId="7AC84865" w14:textId="05FCF9B6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postępowan</w:t>
      </w:r>
      <w:r w:rsidR="00DA7995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iu</w:t>
      </w: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prowadzony</w:t>
      </w:r>
      <w:r w:rsidR="00DA7995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</w:t>
      </w: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w trybie </w:t>
      </w:r>
      <w:r w:rsidR="00DA7995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rokowań</w:t>
      </w: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</w:p>
    <w:p w14:paraId="708E45CC" w14:textId="7E1FADF8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mający</w:t>
      </w:r>
      <w:r w:rsidR="00DA7995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</w:t>
      </w: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na celu zawarcie um</w:t>
      </w:r>
      <w:r w:rsidR="00DA7995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owy </w:t>
      </w:r>
      <w:r w:rsidR="0067542D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wieloletni</w:t>
      </w:r>
      <w:r w:rsidR="00DA7995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ej</w:t>
      </w:r>
      <w:r w:rsidR="00E41644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</w:p>
    <w:p w14:paraId="1D188DBC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14:paraId="52022B0E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rodzaju opieka psychiatryczna i leczenie uzależnień</w:t>
      </w:r>
    </w:p>
    <w:p w14:paraId="383A960C" w14:textId="2739EFFE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zakres</w:t>
      </w:r>
      <w:r w:rsidR="00473D89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ach</w:t>
      </w: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:</w:t>
      </w:r>
    </w:p>
    <w:p w14:paraId="3A9B1BA8" w14:textId="77777777" w:rsidR="0018086B" w:rsidRPr="00141D9A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6301"/>
      </w:tblGrid>
      <w:tr w:rsidR="0067542D" w:rsidRPr="0067542D" w14:paraId="014731FF" w14:textId="77777777" w:rsidTr="0067542D">
        <w:trPr>
          <w:trHeight w:val="596"/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48FBF12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Kod zakresu świadczeń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69A1DA79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Zakres świadczeń</w:t>
            </w:r>
          </w:p>
        </w:tc>
      </w:tr>
      <w:tr w:rsidR="009A5C0F" w:rsidRPr="0067542D" w14:paraId="0A61B069" w14:textId="77777777" w:rsidTr="0067542D">
        <w:trPr>
          <w:trHeight w:val="596"/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58358" w14:textId="163E3C5E" w:rsidR="009A5C0F" w:rsidRPr="0067542D" w:rsidRDefault="009A5C0F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A5C0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04.9901.400.03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CA48D" w14:textId="7F22ABD7" w:rsidR="009A5C0F" w:rsidRPr="0067542D" w:rsidRDefault="009A5C0F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A5C0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OŚRODEK ŚRODOWISKOWEJ OPIEKI PSYCHOLOGICZNEJ I PSYCHOTERAPEUTYCZNEJ DLA DZIECI I MŁODZIEŻY - I POZIOM REFERENCYJNY</w:t>
            </w:r>
          </w:p>
        </w:tc>
      </w:tr>
      <w:tr w:rsidR="009A5C0F" w:rsidRPr="0067542D" w14:paraId="455F742F" w14:textId="77777777" w:rsidTr="0067542D">
        <w:trPr>
          <w:trHeight w:val="596"/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0F125" w14:textId="5C461082" w:rsidR="009A5C0F" w:rsidRPr="0067542D" w:rsidRDefault="009A5C0F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A5C0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04.9901.401.02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FE9F7" w14:textId="59865678" w:rsidR="009A5C0F" w:rsidRPr="0067542D" w:rsidRDefault="009A5C0F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A5C0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OŚRODEK ŚRODOWISKOWEJ OPIEKI PSYCHOLOGICZNEJ I PSYCHOTERAPEUTYCZNEJ DLA DZIECI I MŁODZIEŻY - I POZIOM REFERENCYJNY (ROZLICZENIE PRODUKTU)</w:t>
            </w:r>
          </w:p>
        </w:tc>
      </w:tr>
    </w:tbl>
    <w:p w14:paraId="43888C82" w14:textId="77777777" w:rsidR="0018086B" w:rsidRPr="00141D9A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68831EDB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14:paraId="0943AA47" w14:textId="08F38A6A" w:rsidR="00C25FA2" w:rsidRPr="00407589" w:rsidRDefault="00C25FA2" w:rsidP="00C25FA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222222"/>
          <w:lang w:eastAsia="en-US"/>
        </w:rPr>
      </w:pPr>
      <w:r w:rsidRPr="00EF3332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sporządzić zgodnie ze wzorem określonym </w:t>
      </w:r>
      <w:r w:rsidRPr="00EF3332">
        <w:rPr>
          <w:rFonts w:asciiTheme="minorHAnsi" w:hAnsiTheme="minorHAnsi" w:cstheme="minorHAnsi"/>
          <w:b/>
          <w:bCs/>
          <w:color w:val="000000"/>
          <w:lang w:eastAsia="en-US"/>
        </w:rPr>
        <w:t xml:space="preserve">w załączniku Nr 1 </w:t>
      </w:r>
      <w:r w:rsidRPr="00EF3332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EF3332">
        <w:rPr>
          <w:rFonts w:asciiTheme="minorHAnsi" w:hAnsiTheme="minorHAnsi" w:cstheme="minorHAnsi"/>
          <w:color w:val="222222"/>
          <w:lang w:eastAsia="en-US"/>
        </w:rPr>
        <w:t>Zarządzenia Wewnętrznego Dyrektora Śląskiego Oddziału Wojewódzkiego Narodowego Funduszu Zdrowia w Katowicach nr 289/2021 z dnia 17 grudnia 2021 r. w sprawie wprowadzenia zasad weryfikacji oferentów uczestniczących  w postępowaniach poprzedzających zawarcie umów o udzielanie świadczeń opieki zdrowotnej.</w:t>
      </w:r>
      <w:r w:rsidR="00EF3332" w:rsidRPr="00EF3332">
        <w:rPr>
          <w:rFonts w:asciiTheme="minorHAnsi" w:hAnsiTheme="minorHAnsi" w:cstheme="minorHAnsi"/>
        </w:rPr>
        <w:t xml:space="preserve"> </w:t>
      </w:r>
      <w:r w:rsidR="00EF3332" w:rsidRPr="00407589">
        <w:rPr>
          <w:rFonts w:asciiTheme="minorHAnsi" w:hAnsiTheme="minorHAnsi" w:cstheme="minorHAnsi"/>
          <w:b/>
        </w:rPr>
        <w:t xml:space="preserve">Należy złożyć </w:t>
      </w:r>
      <w:r w:rsidR="00EF3332" w:rsidRPr="00407589">
        <w:rPr>
          <w:rFonts w:asciiTheme="minorHAnsi" w:hAnsiTheme="minorHAnsi" w:cstheme="minorHAnsi"/>
          <w:b/>
          <w:color w:val="222222"/>
          <w:lang w:eastAsia="en-US"/>
        </w:rPr>
        <w:t>oryginały oświadczeń</w:t>
      </w:r>
      <w:r w:rsidR="00DA7995">
        <w:rPr>
          <w:rFonts w:asciiTheme="minorHAnsi" w:hAnsiTheme="minorHAnsi" w:cstheme="minorHAnsi"/>
          <w:b/>
          <w:color w:val="222222"/>
          <w:lang w:eastAsia="en-US"/>
        </w:rPr>
        <w:t>.</w:t>
      </w:r>
    </w:p>
    <w:p w14:paraId="03E81CCB" w14:textId="5042CBD9" w:rsidR="003B3D8D" w:rsidRPr="00EF3332" w:rsidRDefault="003B3D8D" w:rsidP="005C46A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r w:rsidRPr="00EF3332">
        <w:rPr>
          <w:rFonts w:asciiTheme="minorHAnsi" w:hAnsiTheme="minorHAnsi" w:cstheme="minorHAnsi"/>
        </w:rPr>
        <w:t>W składanych ofertach należy wykazać harmonogram godzinowy w rozbiciu na dni tygodnia</w:t>
      </w:r>
      <w:r w:rsidR="00DA7995">
        <w:rPr>
          <w:rFonts w:asciiTheme="minorHAnsi" w:hAnsiTheme="minorHAnsi" w:cstheme="minorHAnsi"/>
        </w:rPr>
        <w:t>.</w:t>
      </w:r>
    </w:p>
    <w:p w14:paraId="7AA557A8" w14:textId="77777777"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Zwracamy Państwa uwagę na przygotowywanie ofe</w:t>
      </w:r>
      <w:r w:rsidR="00D475CB" w:rsidRPr="0090519C">
        <w:rPr>
          <w:rFonts w:asciiTheme="minorHAnsi" w:hAnsiTheme="minorHAnsi" w:cstheme="minorHAnsi"/>
        </w:rPr>
        <w:t>r</w:t>
      </w:r>
      <w:r w:rsidRPr="0090519C">
        <w:rPr>
          <w:rFonts w:asciiTheme="minorHAnsi" w:hAnsiTheme="minorHAnsi" w:cstheme="minorHAnsi"/>
        </w:rPr>
        <w:t>t z zachowaniem należytej staranności, poprzez stosowanie się do informacji zawartych w obowiązujących przepisach.</w:t>
      </w:r>
    </w:p>
    <w:p w14:paraId="17AA1AB0" w14:textId="77777777" w:rsidR="00ED1792" w:rsidRPr="00ED1792" w:rsidRDefault="00ED1792" w:rsidP="00ED1792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  <w:b/>
          <w:bCs/>
        </w:rPr>
      </w:pPr>
      <w:r w:rsidRPr="00ED1792">
        <w:rPr>
          <w:rFonts w:asciiTheme="minorHAnsi" w:hAnsiTheme="minorHAnsi" w:cstheme="minorHAnsi"/>
          <w:b/>
          <w:bCs/>
        </w:rPr>
        <w:t>Informacje dodatkowe</w:t>
      </w:r>
    </w:p>
    <w:p w14:paraId="543D2C8D" w14:textId="7CAF1A32" w:rsidR="00ED1792" w:rsidRPr="000A4012" w:rsidRDefault="00ED1792" w:rsidP="00A803F3">
      <w:pPr>
        <w:pStyle w:val="Akapitzlist"/>
        <w:numPr>
          <w:ilvl w:val="0"/>
          <w:numId w:val="1"/>
        </w:numPr>
        <w:shd w:val="clear" w:color="auto" w:fill="FFFFFF"/>
        <w:spacing w:before="100" w:beforeAutospacing="1" w:after="100" w:afterAutospacing="1" w:line="384" w:lineRule="atLeast"/>
        <w:ind w:left="284"/>
        <w:rPr>
          <w:rFonts w:asciiTheme="minorHAnsi" w:hAnsiTheme="minorHAnsi" w:cstheme="minorHAnsi"/>
        </w:rPr>
      </w:pPr>
      <w:r w:rsidRPr="000A4012">
        <w:rPr>
          <w:rFonts w:asciiTheme="minorHAnsi" w:hAnsiTheme="minorHAnsi" w:cstheme="minorHAnsi"/>
        </w:rPr>
        <w:t xml:space="preserve">w sytuacji posiadania </w:t>
      </w:r>
      <w:r w:rsidR="00180B99">
        <w:rPr>
          <w:rFonts w:asciiTheme="minorHAnsi" w:hAnsiTheme="minorHAnsi" w:cstheme="minorHAnsi"/>
        </w:rPr>
        <w:t xml:space="preserve">podwójnych kwalifikacji </w:t>
      </w:r>
      <w:r w:rsidRPr="000A4012">
        <w:rPr>
          <w:rFonts w:asciiTheme="minorHAnsi" w:hAnsiTheme="minorHAnsi" w:cstheme="minorHAnsi"/>
        </w:rPr>
        <w:t>np. kwalifikacji psychologa oraz psychoterapeuty ( osoba posiada podwójne uprawnienia/kwalifikacje) w formularzu ofertowym należy wykazać osobę dwa razy z odrębnym niepokrywającym się harmonogramem szczegółowym.</w:t>
      </w:r>
    </w:p>
    <w:p w14:paraId="23D3AAFC" w14:textId="787911B3" w:rsidR="00ED1792" w:rsidRPr="006E3574" w:rsidRDefault="00DA7995" w:rsidP="00ED1792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b) </w:t>
      </w:r>
      <w:r w:rsidR="00ED1792" w:rsidRPr="006E3574">
        <w:rPr>
          <w:rFonts w:asciiTheme="minorHAnsi" w:hAnsiTheme="minorHAnsi" w:cstheme="minorHAnsi"/>
        </w:rPr>
        <w:t>w przypadku wykazania osoby ubiegającej się o certyfikat psychoterapeuty</w:t>
      </w:r>
      <w:r w:rsidR="00A803F3">
        <w:rPr>
          <w:rFonts w:asciiTheme="minorHAnsi" w:hAnsiTheme="minorHAnsi" w:cstheme="minorHAnsi"/>
        </w:rPr>
        <w:t xml:space="preserve"> </w:t>
      </w:r>
      <w:r w:rsidR="00ED1792" w:rsidRPr="006E3574">
        <w:rPr>
          <w:rFonts w:asciiTheme="minorHAnsi" w:hAnsiTheme="minorHAnsi" w:cstheme="minorHAnsi"/>
        </w:rPr>
        <w:t>(psychoterapeuta w trakcie</w:t>
      </w:r>
      <w:r w:rsidR="00A803F3">
        <w:rPr>
          <w:rFonts w:asciiTheme="minorHAnsi" w:hAnsiTheme="minorHAnsi" w:cstheme="minorHAnsi"/>
        </w:rPr>
        <w:t xml:space="preserve"> </w:t>
      </w:r>
      <w:r w:rsidR="00E31952">
        <w:rPr>
          <w:rFonts w:asciiTheme="minorHAnsi" w:hAnsiTheme="minorHAnsi" w:cstheme="minorHAnsi"/>
        </w:rPr>
        <w:t>szkolenia</w:t>
      </w:r>
      <w:r w:rsidR="00ED1792" w:rsidRPr="006E3574">
        <w:rPr>
          <w:rFonts w:asciiTheme="minorHAnsi" w:hAnsiTheme="minorHAnsi" w:cstheme="minorHAnsi"/>
        </w:rPr>
        <w:t>) warunkiem niezbędnym jest wykazanie w harmonogramie pracy osoby posiadającej certyfikat psychoterapeuty  ( psychoterapeuta), pełniącego nadzór.</w:t>
      </w:r>
    </w:p>
    <w:p w14:paraId="0A535619" w14:textId="05E5B25D" w:rsidR="00ED1792" w:rsidRPr="006E3574" w:rsidRDefault="00DA7995" w:rsidP="00ED1792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c</w:t>
      </w:r>
      <w:r w:rsidR="00ED1792" w:rsidRPr="006E3574">
        <w:rPr>
          <w:rFonts w:asciiTheme="minorHAnsi" w:hAnsiTheme="minorHAnsi" w:cstheme="minorHAnsi"/>
        </w:rPr>
        <w:t>) do oferty proszę dołączyć kserokopie dokumentów poświadczających posiadane aktualne przez personel uprawnienia/kwalifikacje oraz doświadczenie</w:t>
      </w:r>
      <w:r w:rsidR="00E85204">
        <w:rPr>
          <w:rFonts w:asciiTheme="minorHAnsi" w:hAnsiTheme="minorHAnsi" w:cstheme="minorHAnsi"/>
        </w:rPr>
        <w:t>, tylko w zakresie wymaganym lub dodatkowo ocenianym, w danym postepowaniu.</w:t>
      </w:r>
    </w:p>
    <w:p w14:paraId="23F16642" w14:textId="3D952850" w:rsidR="00473D89" w:rsidRDefault="00257AD4" w:rsidP="00ED1792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ED1792" w:rsidRPr="006E3574">
        <w:rPr>
          <w:rFonts w:asciiTheme="minorHAnsi" w:hAnsiTheme="minorHAnsi" w:cstheme="minorHAnsi"/>
        </w:rPr>
        <w:t>) przypominamy, że wykazany w ofercie superwizor nie może jednocześnie pełnić funkcji psychoterapeuty w tej samej komórce organizacyjnej.</w:t>
      </w:r>
      <w:r w:rsidR="00A803F3">
        <w:rPr>
          <w:rFonts w:asciiTheme="minorHAnsi" w:hAnsiTheme="minorHAnsi" w:cstheme="minorHAnsi"/>
        </w:rPr>
        <w:t xml:space="preserve"> Superwizora należy wprowadzić jako: psychoterapeutę-specjalistę, w stanowisku należy wybrać kod: 0010 tj. SUPERWIZOR albo SUPERWIZOR PSYCHOTERAPII APLIKANT.</w:t>
      </w:r>
    </w:p>
    <w:p w14:paraId="1E3850D1" w14:textId="6694DC61" w:rsidR="00257AD4" w:rsidRDefault="00257AD4" w:rsidP="00ED1792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e) przypominamy również o konieczności wykazania w zasobach:  testów psychologicznych oraz kwestionariuszy do diagnozy zaburzeń  i problemów psychicznych. </w:t>
      </w:r>
    </w:p>
    <w:p w14:paraId="5467FB1D" w14:textId="77777777" w:rsidR="00257AD4" w:rsidRDefault="00257AD4" w:rsidP="00ED1792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</w:p>
    <w:sectPr w:rsidR="00257A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1A0C94"/>
    <w:multiLevelType w:val="hybridMultilevel"/>
    <w:tmpl w:val="1C52C0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6A7"/>
    <w:rsid w:val="000A16DD"/>
    <w:rsid w:val="000A4012"/>
    <w:rsid w:val="000D7237"/>
    <w:rsid w:val="00141D9A"/>
    <w:rsid w:val="0018086B"/>
    <w:rsid w:val="00180B99"/>
    <w:rsid w:val="00193755"/>
    <w:rsid w:val="001F3881"/>
    <w:rsid w:val="00257AD4"/>
    <w:rsid w:val="003B3D8D"/>
    <w:rsid w:val="00407589"/>
    <w:rsid w:val="00473D89"/>
    <w:rsid w:val="005316BF"/>
    <w:rsid w:val="005C46A7"/>
    <w:rsid w:val="005D0B02"/>
    <w:rsid w:val="005F2434"/>
    <w:rsid w:val="0063771F"/>
    <w:rsid w:val="0067542D"/>
    <w:rsid w:val="006C0A86"/>
    <w:rsid w:val="006E3574"/>
    <w:rsid w:val="00703F14"/>
    <w:rsid w:val="0073710A"/>
    <w:rsid w:val="00832215"/>
    <w:rsid w:val="0090519C"/>
    <w:rsid w:val="00922686"/>
    <w:rsid w:val="009A5C0F"/>
    <w:rsid w:val="00A23440"/>
    <w:rsid w:val="00A33523"/>
    <w:rsid w:val="00A803F3"/>
    <w:rsid w:val="00A86EBB"/>
    <w:rsid w:val="00AD1A45"/>
    <w:rsid w:val="00BA5553"/>
    <w:rsid w:val="00C14A3B"/>
    <w:rsid w:val="00C25FA2"/>
    <w:rsid w:val="00CB5EC3"/>
    <w:rsid w:val="00D475CB"/>
    <w:rsid w:val="00DA7995"/>
    <w:rsid w:val="00DD6D50"/>
    <w:rsid w:val="00E30652"/>
    <w:rsid w:val="00E31952"/>
    <w:rsid w:val="00E41644"/>
    <w:rsid w:val="00E779D1"/>
    <w:rsid w:val="00E85204"/>
    <w:rsid w:val="00ED1792"/>
    <w:rsid w:val="00EF3332"/>
    <w:rsid w:val="00F3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52DB6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A40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2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Pawlus Magdalena</cp:lastModifiedBy>
  <cp:revision>3</cp:revision>
  <cp:lastPrinted>2021-06-07T08:03:00Z</cp:lastPrinted>
  <dcterms:created xsi:type="dcterms:W3CDTF">2026-03-02T10:33:00Z</dcterms:created>
  <dcterms:modified xsi:type="dcterms:W3CDTF">2026-03-02T10:53:00Z</dcterms:modified>
</cp:coreProperties>
</file>